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СООБЩЕНИЕ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о проведении </w:t>
      </w:r>
      <w:r>
        <w:rPr>
          <w:rFonts w:ascii="Times New Roman" w:hAnsi="Times New Roman"/>
          <w:b/>
          <w:bCs/>
          <w:sz w:val="24"/>
          <w:szCs w:val="24"/>
        </w:rPr>
        <w:t xml:space="preserve">внеочередного </w:t>
      </w:r>
      <w:r>
        <w:rPr>
          <w:rFonts w:cs="Times New Roman" w:ascii="Times New Roman" w:hAnsi="Times New Roman"/>
          <w:b/>
          <w:bCs/>
          <w:sz w:val="24"/>
          <w:szCs w:val="24"/>
        </w:rPr>
        <w:t>общего собрания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членов товарищества собственников жилья «Волжские Зори» (ТСЖ «Волжские Зори»),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 многоквартирном доме по адресу: 443011, г. Самара, ул. Советской Армии, д.240Б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15.11.2022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Сообщаем вам, что по инициативе члена ТСЖ «Волжские Зори» Дергунов А.В. кв. 282, в доме по адресу: г. Самара, ул. Советской Армии, д. 240Б,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будет проводиться </w:t>
      </w:r>
      <w:r>
        <w:rPr>
          <w:rFonts w:ascii="Times New Roman" w:hAnsi="Times New Roman"/>
          <w:b/>
          <w:bCs/>
          <w:sz w:val="24"/>
          <w:szCs w:val="24"/>
        </w:rPr>
        <w:t xml:space="preserve">внеочередное </w:t>
      </w:r>
      <w:r>
        <w:rPr>
          <w:rFonts w:cs="Times New Roman" w:ascii="Times New Roman" w:hAnsi="Times New Roman"/>
          <w:b/>
          <w:bCs/>
          <w:sz w:val="24"/>
          <w:szCs w:val="24"/>
        </w:rPr>
        <w:t>общее собрание членов товарищества собственников жилья «Волжские Зори» (ТСЖ «Волжские Зори») в форме очно-заочного голосования.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Очное обсуждение вопросов повестки дня собрания и голосование по ним состоится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 ноября 2022г. в 10 час.00 мин. по адресу: г. Самара, ул. Советской Армии, д. 240Б, на детской площадке около 7 подъезда.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себе иметь документ, удостоверяющий личность и документ, подтверждающий право собственности на квартиру.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отсутствия кворума на очной части общего собрании членов ТСЖ «Волжские Зори», </w:t>
      </w:r>
      <w:r>
        <w:rPr>
          <w:rFonts w:cs="Times New Roman" w:ascii="Times New Roman" w:hAnsi="Times New Roman"/>
          <w:sz w:val="24"/>
          <w:szCs w:val="24"/>
        </w:rPr>
        <w:t>заочная часть голосования будет проведена в период с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26 ноября 2022 года (с 11 час.00 мин.) по 18 декабря 2022 года </w:t>
      </w:r>
      <w:r>
        <w:rPr>
          <w:rFonts w:cs="Times New Roman" w:ascii="Times New Roman" w:hAnsi="Times New Roman"/>
          <w:sz w:val="24"/>
          <w:szCs w:val="24"/>
          <w:u w:val="single"/>
        </w:rPr>
        <w:t>(</w:t>
      </w:r>
      <w:r>
        <w:rPr>
          <w:rFonts w:cs="Times New Roman" w:ascii="Times New Roman" w:hAnsi="Times New Roman"/>
          <w:sz w:val="24"/>
          <w:szCs w:val="24"/>
        </w:rPr>
        <w:t>до 20.00 час.</w:t>
      </w:r>
      <w:r>
        <w:rPr/>
        <w:t>)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u w:val="single"/>
        </w:rPr>
        <w:t>Общее собрание членов ТСЖ «Волжские Зори» посредством заочного голосования будет проведено с той же повесткой дня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Заполненные бланки решений (бюллетеней) по вопросам, поставленным на повестку дня общего собрания членов ТСЖ «Волжские Зори» (заочное голосование), будут приниматься с 11 ч. 00 мин. 26 ноября 2022г. до 20.00 час. 18 декабря 2022г.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приема заполненных бланков решений (бюллетеней) по вопросам, поставленным на голосование: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Самара, ул. Советской Армии, д. 240Б, почтовый ящик квартиры  282 дома № 240Б.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Бланки решений для голосования можно будет получить у инициатора собрания.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подсчета голосов: 19 декабря 2022 года с 08:00 по 20:00 час.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Повестка дня</w:t>
      </w:r>
      <w:r>
        <w:rPr>
          <w:rFonts w:ascii="Times New Roman" w:hAnsi="Times New Roman"/>
          <w:b/>
          <w:bCs/>
          <w:sz w:val="24"/>
          <w:szCs w:val="24"/>
        </w:rPr>
        <w:t xml:space="preserve"> внеочередного </w:t>
      </w:r>
      <w:r>
        <w:rPr>
          <w:rFonts w:cs="Times New Roman" w:ascii="Times New Roman" w:hAnsi="Times New Roman"/>
          <w:b/>
          <w:bCs/>
          <w:sz w:val="24"/>
          <w:szCs w:val="24"/>
        </w:rPr>
        <w:t>общего собрания членов ТСЖ «Волжские Зори»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80"/>
        <w:ind w:right="139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 №1</w:t>
      </w:r>
      <w:r>
        <w:rPr>
          <w:rFonts w:ascii="Times New Roman" w:hAnsi="Times New Roman"/>
          <w:sz w:val="24"/>
          <w:szCs w:val="24"/>
        </w:rPr>
        <w:t xml:space="preserve">. Избрание председателя </w:t>
      </w:r>
      <w:bookmarkStart w:id="0" w:name="_Hlk85320315"/>
      <w:r>
        <w:rPr>
          <w:rFonts w:ascii="Times New Roman" w:hAnsi="Times New Roman"/>
          <w:sz w:val="24"/>
          <w:szCs w:val="24"/>
        </w:rPr>
        <w:t>и секретаря внеочередного общего собрания членов ТСЖ «Волжские Зори»</w:t>
      </w:r>
      <w:bookmarkEnd w:id="0"/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spacing w:before="0" w:after="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 №2</w:t>
      </w:r>
      <w:r>
        <w:rPr>
          <w:rFonts w:ascii="Times New Roman" w:hAnsi="Times New Roman"/>
          <w:sz w:val="24"/>
          <w:szCs w:val="24"/>
        </w:rPr>
        <w:t>. Избрание счетной комиссии по подведению итогов голосования внеочередного общего собрания членов ТСЖ «Волжские Зори».</w:t>
      </w:r>
    </w:p>
    <w:p>
      <w:pPr>
        <w:pStyle w:val="Normal"/>
        <w:spacing w:before="0" w:after="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 №3</w:t>
      </w:r>
      <w:r>
        <w:rPr>
          <w:rFonts w:ascii="Times New Roman" w:hAnsi="Times New Roman"/>
          <w:sz w:val="24"/>
          <w:szCs w:val="24"/>
        </w:rPr>
        <w:t>. Избрание членов правления ТСЖ «Волжские Зори».</w:t>
      </w:r>
    </w:p>
    <w:p>
      <w:pPr>
        <w:pStyle w:val="Normal"/>
        <w:spacing w:before="0" w:after="8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Вопрос №4. </w:t>
      </w:r>
      <w:r>
        <w:rPr>
          <w:rFonts w:ascii="Times New Roman" w:hAnsi="Times New Roman"/>
          <w:sz w:val="24"/>
          <w:szCs w:val="24"/>
        </w:rPr>
        <w:t>Избрание ревизионной комиссии ТСЖ «Волжские Зори».</w:t>
      </w:r>
    </w:p>
    <w:p>
      <w:pPr>
        <w:pStyle w:val="Normal"/>
        <w:spacing w:before="0" w:after="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Вопрос №5. </w:t>
      </w:r>
      <w:r>
        <w:rPr>
          <w:rFonts w:ascii="Times New Roman" w:hAnsi="Times New Roman"/>
          <w:bCs/>
          <w:sz w:val="24"/>
          <w:szCs w:val="24"/>
        </w:rPr>
        <w:t>Выбор места для размещения результатов голосования общего собрания членов ТСЖ «Волжские Зори».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spacing w:before="0" w:after="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Вопрос №5. </w:t>
      </w:r>
      <w:r>
        <w:rPr>
          <w:rFonts w:ascii="Times New Roman" w:hAnsi="Times New Roman"/>
          <w:bCs/>
          <w:sz w:val="24"/>
          <w:szCs w:val="24"/>
        </w:rPr>
        <w:t>Утверждение места для хранения Протокола общего собрания членов ТСЖ «Волжские Зори».</w:t>
      </w:r>
    </w:p>
    <w:p>
      <w:pPr>
        <w:pStyle w:val="Normal"/>
        <w:spacing w:before="0" w:after="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Порядок ознакомления: с информацией и документами, необходимыми для принятия решения по вопросам повестки дня, вы можете ознакомиться по адресу: ул. Советской Армии, д. 240Б, кв.282</w:t>
      </w:r>
      <w:bookmarkStart w:id="1" w:name="_GoBack"/>
      <w:bookmarkEnd w:id="1"/>
      <w:r>
        <w:rPr>
          <w:rFonts w:ascii="Times New Roman" w:hAnsi="Times New Roman"/>
        </w:rPr>
        <w:t>.</w:t>
      </w:r>
    </w:p>
    <w:p>
      <w:pPr>
        <w:pStyle w:val="Normal"/>
        <w:spacing w:before="0" w:after="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Дополнительно сообщаем, что если Вы не можете принять личное участие в голосовании на общем собрании членов ТСЖ «Волжские Зори», то за Вас может проголосовать Ваш представитель, имеющий доверенность на голосование, оформленную в письменной форме.</w:t>
      </w:r>
    </w:p>
    <w:p>
      <w:pPr>
        <w:pStyle w:val="NormalWeb"/>
        <w:spacing w:beforeAutospacing="0" w:before="0" w:afterAutospacing="0" w:after="0"/>
        <w:jc w:val="both"/>
        <w:rPr>
          <w:color w:val="000000"/>
        </w:rPr>
      </w:pPr>
      <w:r>
        <w:rPr>
          <w:color w:val="000000"/>
        </w:rPr>
        <w:t>С уважением, инициатор проведения общего собрания членов ТСЖ</w:t>
      </w:r>
    </w:p>
    <w:p>
      <w:pPr>
        <w:pStyle w:val="NormalWeb"/>
        <w:spacing w:beforeAutospacing="0" w:before="0" w:afterAutospacing="0"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ind w:firstLine="708"/>
        <w:jc w:val="both"/>
        <w:rPr>
          <w:color w:val="000000"/>
          <w:sz w:val="22"/>
          <w:szCs w:val="22"/>
        </w:rPr>
      </w:pPr>
      <w:bookmarkStart w:id="2" w:name="_Hlk89162280"/>
      <w:r>
        <w:rPr>
          <w:color w:val="000000"/>
          <w:sz w:val="22"/>
          <w:szCs w:val="22"/>
        </w:rPr>
        <w:t>_______________________/Дергунов А.В./</w:t>
      </w:r>
      <w:bookmarkEnd w:id="2"/>
      <w:r>
        <w:rPr>
          <w:color w:val="000000"/>
          <w:sz w:val="22"/>
          <w:szCs w:val="22"/>
        </w:rPr>
        <w:tab/>
        <w:tab/>
        <w:tab/>
        <w:t xml:space="preserve"> </w:t>
      </w:r>
    </w:p>
    <w:p>
      <w:pPr>
        <w:pStyle w:val="NormalWeb"/>
        <w:spacing w:beforeAutospacing="0" w:before="0" w:afterAutospacing="0"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ab/>
        <w:tab/>
      </w:r>
    </w:p>
    <w:sectPr>
      <w:type w:val="nextPage"/>
      <w:pgSz w:w="11906" w:h="16838"/>
      <w:pgMar w:left="284" w:right="284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f2acd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uiPriority w:val="99"/>
    <w:unhideWhenUsed/>
    <w:qFormat/>
    <w:rsid w:val="00ef2ac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975d9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Application>LibreOffice/7.0.6.2$Linux_X86_64 LibreOffice_project/00$Build-2</Application>
  <AppVersion>15.0000</AppVersion>
  <Pages>1</Pages>
  <Words>401</Words>
  <Characters>2474</Characters>
  <CharactersWithSpaces>2862</CharactersWithSpaces>
  <Paragraphs>27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2022-11-14T17:22:00Z</dcterms:created>
  <dc:creator>user</dc:creator>
  <dc:description/>
  <dc:language>ru-RU</dc:language>
  <cp:lastModifiedBy>Пользователь Windows</cp:lastModifiedBy>
  <cp:lastPrinted>2021-12-06T16:39:00Z</cp:lastPrinted>
  <dcterms:modified xsi:type="dcterms:W3CDTF">2022-11-14T18:36:00Z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